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5ACE" w14:textId="77777777" w:rsidR="00D45C6F" w:rsidRDefault="00A20845" w:rsidP="00703A54">
      <w:pPr>
        <w:pStyle w:val="berschrift1"/>
        <w:rPr>
          <w:lang w:val="de-AT"/>
        </w:rPr>
      </w:pPr>
      <w:r>
        <w:rPr>
          <w:lang w:val="de-AT"/>
        </w:rPr>
        <w:t>MS Access – Übung – Klassenkass</w:t>
      </w:r>
      <w:r w:rsidR="006F67FB">
        <w:rPr>
          <w:lang w:val="de-AT"/>
        </w:rPr>
        <w:t>A</w:t>
      </w:r>
    </w:p>
    <w:p w14:paraId="33AC84C0" w14:textId="77777777" w:rsidR="00510CAD" w:rsidRDefault="00510CAD">
      <w:pPr>
        <w:rPr>
          <w:lang w:val="de-AT"/>
        </w:rPr>
      </w:pPr>
      <w:r>
        <w:rPr>
          <w:lang w:val="de-AT"/>
        </w:rPr>
        <w:t>Zur Verwaltung einer „Klassenkass</w:t>
      </w:r>
      <w:r w:rsidR="006F67FB">
        <w:rPr>
          <w:lang w:val="de-AT"/>
        </w:rPr>
        <w:t>a</w:t>
      </w:r>
      <w:r>
        <w:rPr>
          <w:lang w:val="de-AT"/>
        </w:rPr>
        <w:t>“ soll ei</w:t>
      </w:r>
      <w:r w:rsidR="00632CEE">
        <w:rPr>
          <w:lang w:val="de-AT"/>
        </w:rPr>
        <w:t>ne Datenbank entwickelt werden.</w:t>
      </w:r>
    </w:p>
    <w:p w14:paraId="7C6D9396" w14:textId="77777777" w:rsidR="00510CAD" w:rsidRDefault="00510CAD" w:rsidP="00703A54">
      <w:pPr>
        <w:pStyle w:val="berschrift4"/>
        <w:rPr>
          <w:lang w:val="de-AT"/>
        </w:rPr>
      </w:pPr>
      <w:r>
        <w:rPr>
          <w:lang w:val="de-AT"/>
        </w:rPr>
        <w:t>Anforderungsdefinition:</w:t>
      </w:r>
    </w:p>
    <w:p w14:paraId="12C3D988" w14:textId="77777777" w:rsidR="00510CAD" w:rsidRPr="002D333F" w:rsidRDefault="00510CAD" w:rsidP="002D333F">
      <w:pPr>
        <w:pStyle w:val="Listenabsatz"/>
        <w:numPr>
          <w:ilvl w:val="0"/>
          <w:numId w:val="3"/>
        </w:numPr>
        <w:rPr>
          <w:lang w:val="de-AT"/>
        </w:rPr>
      </w:pPr>
      <w:r w:rsidRPr="002D333F">
        <w:rPr>
          <w:lang w:val="de-AT"/>
        </w:rPr>
        <w:t xml:space="preserve">Jede Person (Schüler_in) kann mehrere Kontobewegungen veranlassen. Jede Kontobewegung gehört exakt zu einer Person. </w:t>
      </w:r>
    </w:p>
    <w:p w14:paraId="7E7CE994" w14:textId="77777777" w:rsidR="00510CAD" w:rsidRDefault="00510CAD" w:rsidP="002D333F">
      <w:pPr>
        <w:pStyle w:val="Listenabsatz"/>
        <w:numPr>
          <w:ilvl w:val="0"/>
          <w:numId w:val="4"/>
        </w:numPr>
        <w:rPr>
          <w:lang w:val="de-AT"/>
        </w:rPr>
      </w:pPr>
      <w:r w:rsidRPr="002D333F">
        <w:rPr>
          <w:lang w:val="de-AT"/>
        </w:rPr>
        <w:t xml:space="preserve">Für alle </w:t>
      </w:r>
      <w:r w:rsidRPr="002D333F">
        <w:rPr>
          <w:b/>
          <w:color w:val="00B050"/>
          <w:lang w:val="de-AT"/>
        </w:rPr>
        <w:t>Schüler_innen</w:t>
      </w:r>
      <w:r w:rsidRPr="002D333F">
        <w:rPr>
          <w:color w:val="00B050"/>
          <w:lang w:val="de-AT"/>
        </w:rPr>
        <w:t xml:space="preserve"> </w:t>
      </w:r>
      <w:r w:rsidRPr="002D333F">
        <w:rPr>
          <w:lang w:val="de-AT"/>
        </w:rPr>
        <w:t xml:space="preserve">soll der </w:t>
      </w:r>
      <w:r w:rsidRPr="002D333F">
        <w:rPr>
          <w:b/>
          <w:color w:val="00B050"/>
          <w:lang w:val="de-AT"/>
        </w:rPr>
        <w:t>Name</w:t>
      </w:r>
      <w:r w:rsidRPr="002D333F">
        <w:rPr>
          <w:lang w:val="de-AT"/>
        </w:rPr>
        <w:t xml:space="preserve"> und die </w:t>
      </w:r>
      <w:r w:rsidRPr="002D333F">
        <w:rPr>
          <w:b/>
          <w:color w:val="00B050"/>
          <w:lang w:val="de-AT"/>
        </w:rPr>
        <w:t>Katalognummer</w:t>
      </w:r>
      <w:r w:rsidRPr="002D333F">
        <w:rPr>
          <w:lang w:val="de-AT"/>
        </w:rPr>
        <w:t xml:space="preserve"> verfügbar sein. Für jede </w:t>
      </w:r>
      <w:r w:rsidRPr="002D333F">
        <w:rPr>
          <w:b/>
          <w:color w:val="0070C0"/>
          <w:lang w:val="de-AT"/>
        </w:rPr>
        <w:t>Kontobewegung</w:t>
      </w:r>
      <w:r w:rsidRPr="002D333F">
        <w:rPr>
          <w:lang w:val="de-AT"/>
        </w:rPr>
        <w:t xml:space="preserve"> soll der </w:t>
      </w:r>
      <w:r w:rsidRPr="002D333F">
        <w:rPr>
          <w:b/>
          <w:color w:val="0070C0"/>
          <w:lang w:val="de-AT"/>
        </w:rPr>
        <w:t>Wert</w:t>
      </w:r>
      <w:r w:rsidRPr="002D333F">
        <w:rPr>
          <w:lang w:val="de-AT"/>
        </w:rPr>
        <w:t xml:space="preserve"> (+ oder – (Ein- oder Auszahlung)) </w:t>
      </w:r>
      <w:r w:rsidRPr="002D333F">
        <w:rPr>
          <w:b/>
          <w:color w:val="0070C0"/>
          <w:lang w:val="de-AT"/>
        </w:rPr>
        <w:t>Datum</w:t>
      </w:r>
      <w:r w:rsidRPr="002D333F">
        <w:rPr>
          <w:lang w:val="de-AT"/>
        </w:rPr>
        <w:t xml:space="preserve"> und eine </w:t>
      </w:r>
      <w:r w:rsidRPr="002D333F">
        <w:rPr>
          <w:b/>
          <w:color w:val="0070C0"/>
          <w:lang w:val="de-AT"/>
        </w:rPr>
        <w:t>Kurzbeschreibung</w:t>
      </w:r>
      <w:r w:rsidRPr="002D333F">
        <w:rPr>
          <w:lang w:val="de-AT"/>
        </w:rPr>
        <w:t xml:space="preserve"> verfügbar sein.</w:t>
      </w:r>
    </w:p>
    <w:p w14:paraId="1919D54B" w14:textId="77777777" w:rsidR="002D333F" w:rsidRPr="002D333F" w:rsidRDefault="002D333F" w:rsidP="002D333F">
      <w:pPr>
        <w:pStyle w:val="Listenabsatz"/>
        <w:rPr>
          <w:lang w:val="de-AT"/>
        </w:rPr>
      </w:pPr>
    </w:p>
    <w:p w14:paraId="0F1861E9" w14:textId="39D10755" w:rsidR="00703A54" w:rsidRDefault="00510CAD" w:rsidP="002D333F">
      <w:pPr>
        <w:pStyle w:val="Listenabsatz"/>
        <w:numPr>
          <w:ilvl w:val="0"/>
          <w:numId w:val="5"/>
        </w:numPr>
        <w:rPr>
          <w:lang w:val="de-AT"/>
        </w:rPr>
      </w:pPr>
      <w:r w:rsidRPr="002D333F">
        <w:rPr>
          <w:lang w:val="de-AT"/>
        </w:rPr>
        <w:t xml:space="preserve">Erstelle eine </w:t>
      </w:r>
      <w:proofErr w:type="gramStart"/>
      <w:r w:rsidRPr="002D333F">
        <w:rPr>
          <w:b/>
          <w:color w:val="000000" w:themeColor="text1"/>
          <w:lang w:val="de-AT"/>
        </w:rPr>
        <w:t>Skizze</w:t>
      </w:r>
      <w:proofErr w:type="gramEnd"/>
      <w:r w:rsidRPr="002D333F">
        <w:rPr>
          <w:lang w:val="de-AT"/>
        </w:rPr>
        <w:t xml:space="preserve"> in der die nötigen Tabellen samt Felder dargestellt werden</w:t>
      </w:r>
      <w:r w:rsidR="00E4395A" w:rsidRPr="002D333F">
        <w:rPr>
          <w:lang w:val="de-AT"/>
        </w:rPr>
        <w:t>!</w:t>
      </w:r>
      <w:r w:rsidRPr="002D333F">
        <w:rPr>
          <w:lang w:val="de-AT"/>
        </w:rPr>
        <w:t xml:space="preserve"> Kennzeichne Schlüsselfelder (PK und FK)</w:t>
      </w:r>
      <w:r w:rsidR="00E4395A" w:rsidRPr="002D333F">
        <w:rPr>
          <w:lang w:val="de-AT"/>
        </w:rPr>
        <w:t xml:space="preserve"> und stelle die Relation grafisch dar!</w:t>
      </w:r>
    </w:p>
    <w:p w14:paraId="23131116" w14:textId="761DED0C" w:rsidR="006F7578" w:rsidRPr="002D333F" w:rsidRDefault="006F7578" w:rsidP="002D333F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Mache Notizen zu den Felddatentypen.</w:t>
      </w:r>
    </w:p>
    <w:p w14:paraId="3570DBF2" w14:textId="77777777" w:rsidR="00703A54" w:rsidRP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u w:val="single"/>
          <w:lang w:val="de-AT"/>
        </w:rPr>
      </w:pPr>
      <w:r w:rsidRPr="00703A54">
        <w:rPr>
          <w:u w:val="single"/>
          <w:lang w:val="de-AT"/>
        </w:rPr>
        <w:t>Modell der Datenbank „</w:t>
      </w:r>
      <w:proofErr w:type="spellStart"/>
      <w:r w:rsidRPr="00703A54">
        <w:rPr>
          <w:u w:val="single"/>
          <w:lang w:val="de-AT"/>
        </w:rPr>
        <w:t>klassenkass</w:t>
      </w:r>
      <w:r>
        <w:rPr>
          <w:u w:val="single"/>
          <w:lang w:val="de-AT"/>
        </w:rPr>
        <w:t>a</w:t>
      </w:r>
      <w:proofErr w:type="spellEnd"/>
      <w:r w:rsidRPr="00703A54">
        <w:rPr>
          <w:u w:val="single"/>
          <w:lang w:val="de-AT"/>
        </w:rPr>
        <w:t>“</w:t>
      </w:r>
      <w:r>
        <w:rPr>
          <w:u w:val="single"/>
          <w:lang w:val="de-AT"/>
        </w:rPr>
        <w:t xml:space="preserve"> (klassenkassa.accdb)</w:t>
      </w:r>
    </w:p>
    <w:p w14:paraId="45B2A483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715E0802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3F662D70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4DE9ED24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223B548C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592749DD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5349764E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444C7211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43C0C6F3" w14:textId="77777777" w:rsidR="002D333F" w:rsidRDefault="002D333F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559D2AC6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097EC73F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5FAE8324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44E9F251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5E01D907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07EFC5F3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1489BE0B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034C5968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230EA11B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034756BE" w14:textId="77777777" w:rsidR="00703A54" w:rsidRDefault="00703A54" w:rsidP="00703A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de-AT"/>
        </w:rPr>
      </w:pPr>
    </w:p>
    <w:p w14:paraId="62D7578A" w14:textId="77777777" w:rsidR="00703A54" w:rsidRDefault="00703A54" w:rsidP="00703A54">
      <w:pPr>
        <w:rPr>
          <w:lang w:val="de-AT"/>
        </w:rPr>
      </w:pPr>
      <w:r>
        <w:rPr>
          <w:lang w:val="de-AT"/>
        </w:rPr>
        <w:br w:type="page"/>
      </w:r>
    </w:p>
    <w:p w14:paraId="7A4642E4" w14:textId="4FCF4898" w:rsidR="00A20845" w:rsidRPr="00703A54" w:rsidRDefault="006F67FB" w:rsidP="00703A54">
      <w:pPr>
        <w:pStyle w:val="Listenabsatz"/>
        <w:numPr>
          <w:ilvl w:val="0"/>
          <w:numId w:val="2"/>
        </w:numPr>
        <w:rPr>
          <w:lang w:val="de-AT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3F672671" wp14:editId="733A80DC">
            <wp:simplePos x="0" y="0"/>
            <wp:positionH relativeFrom="column">
              <wp:posOffset>4961255</wp:posOffset>
            </wp:positionH>
            <wp:positionV relativeFrom="paragraph">
              <wp:posOffset>2540</wp:posOffset>
            </wp:positionV>
            <wp:extent cx="1080000" cy="751304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5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80">
        <w:t xml:space="preserve">[Optional </w:t>
      </w:r>
      <w:r w:rsidR="00354880">
        <w:sym w:font="Wingdings" w:char="F0E0"/>
      </w:r>
      <w:r w:rsidR="00354880">
        <w:t xml:space="preserve"> </w:t>
      </w:r>
      <w:r w:rsidR="00E4395A" w:rsidRPr="00703A54">
        <w:rPr>
          <w:lang w:val="de-AT"/>
        </w:rPr>
        <w:t>A</w:t>
      </w:r>
      <w:r w:rsidR="00A20845" w:rsidRPr="00703A54">
        <w:rPr>
          <w:lang w:val="de-AT"/>
        </w:rPr>
        <w:t>rbeite mit deiner Datenbank „klasse.accdb“ weiter, indem du sie vorher umbenennst oder</w:t>
      </w:r>
      <w:r w:rsidR="00354880">
        <w:rPr>
          <w:lang w:val="de-AT"/>
        </w:rPr>
        <w:t xml:space="preserve"> …]</w:t>
      </w:r>
      <w:r w:rsidR="00A20845" w:rsidRPr="00703A54">
        <w:rPr>
          <w:lang w:val="de-AT"/>
        </w:rPr>
        <w:t xml:space="preserve"> </w:t>
      </w:r>
      <w:r w:rsidR="00354880">
        <w:rPr>
          <w:lang w:val="de-AT"/>
        </w:rPr>
        <w:br/>
        <w:t xml:space="preserve">… </w:t>
      </w:r>
      <w:r w:rsidR="00A20845" w:rsidRPr="00703A54">
        <w:rPr>
          <w:lang w:val="de-AT"/>
        </w:rPr>
        <w:t>erstelle eine neue Datenbank</w:t>
      </w:r>
      <w:r>
        <w:rPr>
          <w:lang w:val="de-AT"/>
        </w:rPr>
        <w:t xml:space="preserve"> „klassenkassa.accdb“</w:t>
      </w:r>
      <w:r w:rsidR="00E4395A" w:rsidRPr="00703A54">
        <w:rPr>
          <w:lang w:val="de-AT"/>
        </w:rPr>
        <w:t>!</w:t>
      </w:r>
      <w:r w:rsidR="00703A54" w:rsidRPr="00703A54">
        <w:rPr>
          <w:noProof/>
          <w:lang w:eastAsia="de-DE"/>
        </w:rPr>
        <w:t xml:space="preserve"> </w:t>
      </w:r>
    </w:p>
    <w:p w14:paraId="74811C09" w14:textId="77777777" w:rsidR="00E4395A" w:rsidRDefault="00E4395A" w:rsidP="00E4395A">
      <w:pPr>
        <w:rPr>
          <w:lang w:val="de-AT"/>
        </w:rPr>
      </w:pPr>
    </w:p>
    <w:p w14:paraId="181D852D" w14:textId="77777777" w:rsidR="00703A54" w:rsidRDefault="00703A54" w:rsidP="00E4395A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6E6086" wp14:editId="7379BE08">
            <wp:simplePos x="0" y="0"/>
            <wp:positionH relativeFrom="column">
              <wp:posOffset>4977130</wp:posOffset>
            </wp:positionH>
            <wp:positionV relativeFrom="paragraph">
              <wp:posOffset>193675</wp:posOffset>
            </wp:positionV>
            <wp:extent cx="1080000" cy="895639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9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C539" w14:textId="1EA0AEB8" w:rsidR="00A20845" w:rsidRPr="00703A54" w:rsidRDefault="00E4395A" w:rsidP="00703A54">
      <w:pPr>
        <w:pStyle w:val="Listenabsatz"/>
        <w:numPr>
          <w:ilvl w:val="0"/>
          <w:numId w:val="2"/>
        </w:numPr>
        <w:rPr>
          <w:lang w:val="de-AT"/>
        </w:rPr>
      </w:pPr>
      <w:r w:rsidRPr="00703A54">
        <w:rPr>
          <w:lang w:val="de-AT"/>
        </w:rPr>
        <w:t xml:space="preserve">Erstelle </w:t>
      </w:r>
      <w:r w:rsidR="00354880">
        <w:rPr>
          <w:lang w:val="de-AT"/>
        </w:rPr>
        <w:t>[</w:t>
      </w:r>
      <w:r w:rsidRPr="00703A54">
        <w:rPr>
          <w:lang w:val="de-AT"/>
        </w:rPr>
        <w:t>ändere</w:t>
      </w:r>
      <w:r w:rsidR="00354880">
        <w:rPr>
          <w:lang w:val="de-AT"/>
        </w:rPr>
        <w:t>]</w:t>
      </w:r>
      <w:r w:rsidRPr="00703A54">
        <w:rPr>
          <w:lang w:val="de-AT"/>
        </w:rPr>
        <w:t xml:space="preserve"> die nötigen Tabellen! Achte auf sinnvolle Datentypen und Feldeigenschaften! Vergiss nicht Primärschlüssel zu setzen!</w:t>
      </w:r>
      <w:r w:rsidR="00703A54">
        <w:rPr>
          <w:lang w:val="de-AT"/>
        </w:rPr>
        <w:t xml:space="preserve"> </w:t>
      </w:r>
      <w:r w:rsidR="00703A54" w:rsidRPr="00703A54">
        <w:rPr>
          <w:noProof/>
        </w:rPr>
        <w:t xml:space="preserve"> </w:t>
      </w:r>
    </w:p>
    <w:p w14:paraId="49BCE62F" w14:textId="77777777" w:rsidR="00E4395A" w:rsidRDefault="00E4395A" w:rsidP="00703A54">
      <w:pPr>
        <w:jc w:val="right"/>
        <w:rPr>
          <w:lang w:val="de-AT"/>
        </w:rPr>
      </w:pPr>
    </w:p>
    <w:p w14:paraId="6ED7880A" w14:textId="77777777" w:rsidR="00E4395A" w:rsidRDefault="00703A54" w:rsidP="00E4395A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7C3271" wp14:editId="57A7E481">
            <wp:simplePos x="0" y="0"/>
            <wp:positionH relativeFrom="column">
              <wp:posOffset>4977130</wp:posOffset>
            </wp:positionH>
            <wp:positionV relativeFrom="paragraph">
              <wp:posOffset>152400</wp:posOffset>
            </wp:positionV>
            <wp:extent cx="1080000" cy="1368107"/>
            <wp:effectExtent l="0" t="0" r="635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6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AE835" w14:textId="77777777" w:rsidR="00DF56EE" w:rsidRPr="00703A54" w:rsidRDefault="00DF56EE" w:rsidP="00703A54">
      <w:pPr>
        <w:pStyle w:val="Listenabsatz"/>
        <w:numPr>
          <w:ilvl w:val="0"/>
          <w:numId w:val="2"/>
        </w:numPr>
        <w:rPr>
          <w:lang w:val="de-AT"/>
        </w:rPr>
      </w:pPr>
      <w:r w:rsidRPr="00703A54">
        <w:rPr>
          <w:lang w:val="de-AT"/>
        </w:rPr>
        <w:t>Erstelle entsprechende Relation zwischen deine Tabellen!</w:t>
      </w:r>
    </w:p>
    <w:p w14:paraId="34FB2DC5" w14:textId="77777777" w:rsidR="00E4395A" w:rsidRDefault="00703A54" w:rsidP="00E4395A">
      <w:pPr>
        <w:rPr>
          <w:lang w:val="de-AT"/>
        </w:rPr>
      </w:pPr>
      <w:r>
        <w:rPr>
          <w:lang w:val="de-AT"/>
        </w:rPr>
        <w:br/>
      </w:r>
      <w:r>
        <w:rPr>
          <w:lang w:val="de-AT"/>
        </w:rPr>
        <w:br/>
      </w:r>
    </w:p>
    <w:p w14:paraId="2317A35A" w14:textId="77777777" w:rsidR="00A20845" w:rsidRDefault="00DF56EE" w:rsidP="00703A54">
      <w:pPr>
        <w:jc w:val="right"/>
        <w:rPr>
          <w:lang w:val="de-AT"/>
        </w:rPr>
      </w:pPr>
      <w:r>
        <w:rPr>
          <w:lang w:val="de-AT"/>
        </w:rPr>
        <w:t>Achtung: Schließe vorher alle Access-Objekte!</w:t>
      </w:r>
    </w:p>
    <w:p w14:paraId="5CE283CB" w14:textId="77777777" w:rsidR="00DF56EE" w:rsidRDefault="00DF56EE" w:rsidP="00A20845">
      <w:pPr>
        <w:rPr>
          <w:lang w:val="de-AT"/>
        </w:rPr>
      </w:pPr>
    </w:p>
    <w:p w14:paraId="135FC129" w14:textId="77777777" w:rsidR="00117391" w:rsidRDefault="00DF56EE" w:rsidP="0060732B">
      <w:pPr>
        <w:pStyle w:val="Listenabsatz"/>
        <w:numPr>
          <w:ilvl w:val="0"/>
          <w:numId w:val="2"/>
        </w:numPr>
        <w:jc w:val="both"/>
        <w:rPr>
          <w:lang w:val="de-AT"/>
        </w:rPr>
      </w:pPr>
      <w:r w:rsidRPr="00117391">
        <w:rPr>
          <w:lang w:val="de-AT"/>
        </w:rPr>
        <w:t>Erstelle ein Formular „</w:t>
      </w:r>
      <w:proofErr w:type="spellStart"/>
      <w:r w:rsidRPr="00117391">
        <w:rPr>
          <w:lang w:val="de-AT"/>
        </w:rPr>
        <w:t>formular_kk</w:t>
      </w:r>
      <w:proofErr w:type="spellEnd"/>
      <w:r w:rsidRPr="00117391">
        <w:rPr>
          <w:lang w:val="de-AT"/>
        </w:rPr>
        <w:t>“</w:t>
      </w:r>
      <w:r w:rsidR="00703A54" w:rsidRPr="00117391">
        <w:rPr>
          <w:lang w:val="de-AT"/>
        </w:rPr>
        <w:t xml:space="preserve">, das in </w:t>
      </w:r>
      <w:r w:rsidR="002D333F" w:rsidRPr="00117391">
        <w:rPr>
          <w:lang w:val="de-AT"/>
        </w:rPr>
        <w:t xml:space="preserve">nur </w:t>
      </w:r>
      <w:r w:rsidR="00703A54" w:rsidRPr="00117391">
        <w:rPr>
          <w:lang w:val="de-AT"/>
        </w:rPr>
        <w:t>einer Ansicht sowohl Schüler_innen als auch deren Kontobewegungen bedienen lässt (Haupt-/Unterformular)</w:t>
      </w:r>
      <w:r w:rsidR="002D333F" w:rsidRPr="00117391">
        <w:rPr>
          <w:lang w:val="de-AT"/>
        </w:rPr>
        <w:t>!</w:t>
      </w:r>
      <w:r w:rsidR="00703A54" w:rsidRPr="00117391">
        <w:rPr>
          <w:lang w:val="de-AT"/>
        </w:rPr>
        <w:t xml:space="preserve"> Dies lässt sich mit oder ohne Formularassistenten bewerkstelligen</w:t>
      </w:r>
      <w:r w:rsidR="002D333F" w:rsidRPr="00117391">
        <w:rPr>
          <w:lang w:val="de-AT"/>
        </w:rPr>
        <w:t>.</w:t>
      </w:r>
    </w:p>
    <w:p w14:paraId="268C0E35" w14:textId="77777777" w:rsidR="00117391" w:rsidRDefault="00117391" w:rsidP="00117391">
      <w:pPr>
        <w:pStyle w:val="Listenabsatz"/>
        <w:jc w:val="both"/>
        <w:rPr>
          <w:lang w:val="de-AT"/>
        </w:rPr>
      </w:pPr>
    </w:p>
    <w:p w14:paraId="4CA90CA7" w14:textId="5B82087A" w:rsidR="002D333F" w:rsidRPr="00117391" w:rsidRDefault="00117391" w:rsidP="00117391">
      <w:pPr>
        <w:ind w:left="360"/>
        <w:jc w:val="both"/>
        <w:rPr>
          <w:lang w:val="de-AT"/>
        </w:rPr>
      </w:pPr>
      <w:r>
        <w:rPr>
          <w:noProof/>
        </w:rPr>
        <w:drawing>
          <wp:inline distT="0" distB="0" distL="0" distR="0" wp14:anchorId="0E0175A1" wp14:editId="5B0F7790">
            <wp:extent cx="4825726" cy="3476625"/>
            <wp:effectExtent l="0" t="0" r="0" b="0"/>
            <wp:docPr id="626864546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64546" name="Grafik 1" descr="Ein Bild, das Text, Screenshot, Zahl, Schrif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694" cy="347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33BF" w14:textId="77777777" w:rsidR="00DF56EE" w:rsidRDefault="00703A54" w:rsidP="00A20845">
      <w:pPr>
        <w:rPr>
          <w:lang w:val="de-AT"/>
        </w:rPr>
      </w:pPr>
      <w:r>
        <w:rPr>
          <w:lang w:val="de-AT"/>
        </w:rPr>
        <w:t>Hilfe:</w:t>
      </w:r>
      <w:r>
        <w:rPr>
          <w:lang w:val="de-AT"/>
        </w:rPr>
        <w:br/>
      </w:r>
      <w:hyperlink r:id="rId9" w:history="1">
        <w:r w:rsidRPr="00DB1DBE">
          <w:rPr>
            <w:rStyle w:val="Hyperlink"/>
            <w:lang w:val="de-AT"/>
          </w:rPr>
          <w:t>https://support.office.com/de-de/article/erstellen-eines-formulars-mit-einem-unterformular-1-n-formular-ddf3822f-8a</w:t>
        </w:r>
        <w:r w:rsidRPr="00DB1DBE">
          <w:rPr>
            <w:rStyle w:val="Hyperlink"/>
            <w:lang w:val="de-AT"/>
          </w:rPr>
          <w:t>b</w:t>
        </w:r>
        <w:r w:rsidRPr="00DB1DBE">
          <w:rPr>
            <w:rStyle w:val="Hyperlink"/>
            <w:lang w:val="de-AT"/>
          </w:rPr>
          <w:t>a-49cb-831a-1e74d6f5f06b</w:t>
        </w:r>
      </w:hyperlink>
    </w:p>
    <w:sectPr w:rsidR="00DF56EE" w:rsidSect="002977AC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631"/>
      </v:shape>
    </w:pict>
  </w:numPicBullet>
  <w:abstractNum w:abstractNumId="0" w15:restartNumberingAfterBreak="0">
    <w:nsid w:val="00B6717D"/>
    <w:multiLevelType w:val="hybridMultilevel"/>
    <w:tmpl w:val="31CCD8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C5E"/>
    <w:multiLevelType w:val="hybridMultilevel"/>
    <w:tmpl w:val="63985BBA"/>
    <w:lvl w:ilvl="0" w:tplc="123C05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E01CD"/>
    <w:multiLevelType w:val="hybridMultilevel"/>
    <w:tmpl w:val="4B1492DA"/>
    <w:lvl w:ilvl="0" w:tplc="7CC883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111A"/>
    <w:multiLevelType w:val="hybridMultilevel"/>
    <w:tmpl w:val="7D08FB0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005C"/>
    <w:multiLevelType w:val="hybridMultilevel"/>
    <w:tmpl w:val="10167B1E"/>
    <w:lvl w:ilvl="0" w:tplc="123C05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34890">
    <w:abstractNumId w:val="2"/>
  </w:num>
  <w:num w:numId="2" w16cid:durableId="1524588060">
    <w:abstractNumId w:val="3"/>
  </w:num>
  <w:num w:numId="3" w16cid:durableId="1100488172">
    <w:abstractNumId w:val="4"/>
  </w:num>
  <w:num w:numId="4" w16cid:durableId="1521699963">
    <w:abstractNumId w:val="1"/>
  </w:num>
  <w:num w:numId="5" w16cid:durableId="3166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45"/>
    <w:rsid w:val="00117391"/>
    <w:rsid w:val="002977AC"/>
    <w:rsid w:val="002D333F"/>
    <w:rsid w:val="00354880"/>
    <w:rsid w:val="00510CAD"/>
    <w:rsid w:val="005170F1"/>
    <w:rsid w:val="00521769"/>
    <w:rsid w:val="00632CEE"/>
    <w:rsid w:val="006F67FB"/>
    <w:rsid w:val="006F7578"/>
    <w:rsid w:val="00703A54"/>
    <w:rsid w:val="00980E54"/>
    <w:rsid w:val="00A20845"/>
    <w:rsid w:val="00D45C6F"/>
    <w:rsid w:val="00DF56EE"/>
    <w:rsid w:val="00E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CFFD"/>
  <w15:chartTrackingRefBased/>
  <w15:docId w15:val="{C39F51FA-7503-4776-9957-67B7C8F7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A54"/>
  </w:style>
  <w:style w:type="paragraph" w:styleId="berschrift1">
    <w:name w:val="heading 1"/>
    <w:basedOn w:val="Standard"/>
    <w:next w:val="Standard"/>
    <w:link w:val="berschrift1Zchn"/>
    <w:uiPriority w:val="9"/>
    <w:qFormat/>
    <w:rsid w:val="00703A5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3A5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3A5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03A5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3A54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3A5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3A5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3A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3A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3A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3A5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3A5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3A54"/>
    <w:rPr>
      <w:caps/>
      <w:color w:val="833C0B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54"/>
    <w:rPr>
      <w:caps/>
      <w:color w:val="833C0B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3A54"/>
    <w:rPr>
      <w:caps/>
      <w:color w:val="823B0B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03A54"/>
    <w:rPr>
      <w:caps/>
      <w:color w:val="823B0B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3A54"/>
    <w:rPr>
      <w:caps/>
      <w:color w:val="823B0B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3A54"/>
    <w:rPr>
      <w:caps/>
      <w:color w:val="C45911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3A54"/>
    <w:rPr>
      <w:i/>
      <w:iCs/>
      <w:caps/>
      <w:color w:val="C45911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3A54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3A54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03A54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03A5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03A54"/>
    <w:rPr>
      <w:caps/>
      <w:color w:val="833C0B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3A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3A54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03A54"/>
    <w:rPr>
      <w:b/>
      <w:bCs/>
      <w:color w:val="C45911" w:themeColor="accent2" w:themeShade="BF"/>
      <w:spacing w:val="5"/>
    </w:rPr>
  </w:style>
  <w:style w:type="character" w:styleId="Hervorhebung">
    <w:name w:val="Emphasis"/>
    <w:uiPriority w:val="20"/>
    <w:qFormat/>
    <w:rsid w:val="00703A54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03A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03A54"/>
  </w:style>
  <w:style w:type="paragraph" w:styleId="Zitat">
    <w:name w:val="Quote"/>
    <w:basedOn w:val="Standard"/>
    <w:next w:val="Standard"/>
    <w:link w:val="ZitatZchn"/>
    <w:uiPriority w:val="29"/>
    <w:qFormat/>
    <w:rsid w:val="00703A5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03A5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3A5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3A54"/>
    <w:rPr>
      <w:caps/>
      <w:color w:val="823B0B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03A54"/>
    <w:rPr>
      <w:i/>
      <w:iCs/>
    </w:rPr>
  </w:style>
  <w:style w:type="character" w:styleId="IntensiveHervorhebung">
    <w:name w:val="Intense Emphasis"/>
    <w:uiPriority w:val="21"/>
    <w:qFormat/>
    <w:rsid w:val="00703A54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03A54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verVerweis">
    <w:name w:val="Intense Reference"/>
    <w:uiPriority w:val="32"/>
    <w:qFormat/>
    <w:rsid w:val="00703A54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uchtitel">
    <w:name w:val="Book Title"/>
    <w:uiPriority w:val="33"/>
    <w:qFormat/>
    <w:rsid w:val="00703A54"/>
    <w:rPr>
      <w:caps/>
      <w:color w:val="823B0B" w:themeColor="accent2" w:themeShade="7F"/>
      <w:spacing w:val="5"/>
      <w:u w:color="823B0B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3A54"/>
    <w:pPr>
      <w:outlineLvl w:val="9"/>
    </w:pPr>
    <w:rPr>
      <w:lang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D3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de-de/article/erstellen-eines-formulars-mit-einem-unterformular-1-n-formular-ddf3822f-8aba-49cb-831a-1e74d6f5f06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Breitenfellner Gerhard</dc:creator>
  <cp:keywords/>
  <dc:description/>
  <cp:lastModifiedBy>GBreit</cp:lastModifiedBy>
  <cp:revision>11</cp:revision>
  <dcterms:created xsi:type="dcterms:W3CDTF">2019-02-01T20:09:00Z</dcterms:created>
  <dcterms:modified xsi:type="dcterms:W3CDTF">2024-02-21T16:22:00Z</dcterms:modified>
</cp:coreProperties>
</file>